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7C56" w14:textId="5534635E" w:rsidR="00B07AF6" w:rsidRDefault="00B07AF6" w:rsidP="000F0C58">
      <w:pPr>
        <w:pStyle w:val="Ttulo"/>
        <w:spacing w:after="240"/>
        <w:jc w:val="both"/>
        <w:rPr>
          <w:rFonts w:ascii="Arial Narrow" w:hAnsi="Arial Narrow"/>
          <w:b w:val="0"/>
          <w:szCs w:val="24"/>
        </w:rPr>
      </w:pPr>
      <w:r w:rsidRPr="00B07AF6">
        <w:rPr>
          <w:rFonts w:ascii="Arial Narrow" w:hAnsi="Arial Narrow"/>
          <w:caps/>
          <w:szCs w:val="24"/>
        </w:rPr>
        <w:t xml:space="preserve">Declaração de </w:t>
      </w:r>
      <w:r w:rsidR="000F0C58" w:rsidRPr="000F0C58">
        <w:rPr>
          <w:rFonts w:ascii="Arial Narrow" w:hAnsi="Arial Narrow"/>
          <w:caps/>
          <w:szCs w:val="24"/>
        </w:rPr>
        <w:t>regularidade na aplicação mínima de recursos do Fundo de Manutenção e Desenvolvimento da Educação Básica e de Valorização dos Profissionais da Educação – Fundeb</w:t>
      </w:r>
      <w:r w:rsidR="000F0C58">
        <w:rPr>
          <w:rFonts w:ascii="Arial Narrow" w:hAnsi="Arial Narrow"/>
          <w:caps/>
          <w:szCs w:val="24"/>
        </w:rPr>
        <w:t xml:space="preserve"> </w:t>
      </w:r>
      <w:r w:rsidRPr="00EE060F">
        <w:rPr>
          <w:rFonts w:ascii="Arial Narrow" w:hAnsi="Arial Narrow"/>
          <w:b w:val="0"/>
          <w:caps/>
          <w:szCs w:val="24"/>
        </w:rPr>
        <w:t>PARA EMISSÃO DE CERTIDÃO</w:t>
      </w:r>
      <w:r w:rsidRPr="00EE060F">
        <w:rPr>
          <w:rFonts w:ascii="Arial Narrow" w:hAnsi="Arial Narrow"/>
          <w:b w:val="0"/>
          <w:szCs w:val="24"/>
        </w:rPr>
        <w:t xml:space="preserve"> </w:t>
      </w:r>
      <w:r w:rsidRPr="00EE060F">
        <w:rPr>
          <w:rFonts w:ascii="Arial Narrow" w:hAnsi="Arial Narrow"/>
          <w:b w:val="0"/>
          <w:caps/>
          <w:szCs w:val="24"/>
        </w:rPr>
        <w:t>Liberatória para Recebimento de Transferência de Recursos</w:t>
      </w:r>
      <w:r w:rsidRPr="00EE060F">
        <w:rPr>
          <w:rFonts w:ascii="Arial Narrow" w:hAnsi="Arial Narrow"/>
          <w:b w:val="0"/>
          <w:szCs w:val="24"/>
        </w:rPr>
        <w:t xml:space="preserve"> (CONVÊNIO/CONTRATO DE REPASSE)</w:t>
      </w:r>
    </w:p>
    <w:p w14:paraId="3185D0E0" w14:textId="7A42C042" w:rsidR="00B07AF6" w:rsidRDefault="00B07AF6" w:rsidP="00B07AF6">
      <w:pPr>
        <w:pStyle w:val="Ttulo"/>
        <w:rPr>
          <w:rFonts w:ascii="Arial Narrow" w:hAnsi="Arial Narrow"/>
          <w:b w:val="0"/>
          <w:sz w:val="20"/>
          <w:lang w:eastAsia="en-US"/>
        </w:rPr>
      </w:pPr>
      <w:r>
        <w:rPr>
          <w:rFonts w:ascii="Arial Narrow" w:hAnsi="Arial Narrow"/>
          <w:b w:val="0"/>
          <w:sz w:val="20"/>
          <w:lang w:eastAsia="en-US"/>
        </w:rPr>
        <w:t xml:space="preserve">Fundamento Legal: </w:t>
      </w:r>
      <w:r w:rsidR="00B9325F" w:rsidRPr="00B9325F">
        <w:rPr>
          <w:rFonts w:ascii="Arial Narrow" w:hAnsi="Arial Narrow"/>
          <w:b w:val="0"/>
          <w:sz w:val="20"/>
          <w:lang w:eastAsia="en-US"/>
        </w:rPr>
        <w:t xml:space="preserve">Art. 2º, </w:t>
      </w:r>
      <w:r w:rsidR="00ED1F5C" w:rsidRPr="00B9325F">
        <w:rPr>
          <w:rFonts w:ascii="Arial Narrow" w:hAnsi="Arial Narrow"/>
          <w:b w:val="0"/>
          <w:sz w:val="20"/>
          <w:lang w:eastAsia="en-US"/>
        </w:rPr>
        <w:t xml:space="preserve">Portaria Conjunta </w:t>
      </w:r>
      <w:r w:rsidR="00B9325F" w:rsidRPr="00B9325F">
        <w:rPr>
          <w:rFonts w:ascii="Arial Narrow" w:hAnsi="Arial Narrow"/>
          <w:b w:val="0"/>
          <w:sz w:val="20"/>
          <w:lang w:eastAsia="en-US"/>
        </w:rPr>
        <w:t>MGI/MF/CGU Nº 44, de 17/11/2023 c/c art. 29, inciso XXI</w:t>
      </w:r>
      <w:r w:rsidR="00B9325F">
        <w:rPr>
          <w:rFonts w:ascii="Arial Narrow" w:hAnsi="Arial Narrow"/>
          <w:b w:val="0"/>
          <w:sz w:val="20"/>
          <w:lang w:eastAsia="en-US"/>
        </w:rPr>
        <w:t>I</w:t>
      </w:r>
      <w:r w:rsidR="00B9325F" w:rsidRPr="00B9325F">
        <w:rPr>
          <w:rFonts w:ascii="Arial Narrow" w:hAnsi="Arial Narrow"/>
          <w:b w:val="0"/>
          <w:sz w:val="20"/>
          <w:lang w:eastAsia="en-US"/>
        </w:rPr>
        <w:t>, da Portaria Conjunta MGI</w:t>
      </w:r>
      <w:r w:rsidR="00ED1F5C">
        <w:rPr>
          <w:rFonts w:ascii="Arial Narrow" w:hAnsi="Arial Narrow"/>
          <w:b w:val="0"/>
          <w:sz w:val="20"/>
          <w:lang w:eastAsia="en-US"/>
        </w:rPr>
        <w:t>/</w:t>
      </w:r>
      <w:r w:rsidR="00B9325F" w:rsidRPr="00B9325F">
        <w:rPr>
          <w:rFonts w:ascii="Arial Narrow" w:hAnsi="Arial Narrow"/>
          <w:b w:val="0"/>
          <w:sz w:val="20"/>
          <w:lang w:eastAsia="en-US"/>
        </w:rPr>
        <w:t>MF</w:t>
      </w:r>
      <w:r w:rsidR="00ED1F5C">
        <w:rPr>
          <w:rFonts w:ascii="Arial Narrow" w:hAnsi="Arial Narrow"/>
          <w:b w:val="0"/>
          <w:sz w:val="20"/>
          <w:lang w:eastAsia="en-US"/>
        </w:rPr>
        <w:t>/</w:t>
      </w:r>
      <w:r w:rsidR="00B9325F" w:rsidRPr="00B9325F">
        <w:rPr>
          <w:rFonts w:ascii="Arial Narrow" w:hAnsi="Arial Narrow"/>
          <w:b w:val="0"/>
          <w:sz w:val="20"/>
          <w:lang w:eastAsia="en-US"/>
        </w:rPr>
        <w:t>CGU nº 33 de 30/08/23)</w:t>
      </w:r>
    </w:p>
    <w:p w14:paraId="75AAEED9" w14:textId="77777777" w:rsidR="00B07AF6" w:rsidRDefault="00B07AF6" w:rsidP="00B07AF6">
      <w:pPr>
        <w:pStyle w:val="Ttulo"/>
        <w:rPr>
          <w:rFonts w:ascii="Arial Narrow" w:hAnsi="Arial Narrow"/>
          <w:b w:val="0"/>
          <w:sz w:val="20"/>
          <w:lang w:eastAsia="en-US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51"/>
        <w:gridCol w:w="987"/>
        <w:gridCol w:w="1272"/>
        <w:gridCol w:w="988"/>
        <w:gridCol w:w="873"/>
        <w:gridCol w:w="397"/>
        <w:gridCol w:w="2154"/>
      </w:tblGrid>
      <w:tr w:rsidR="00346FFB" w:rsidRPr="00637F39" w14:paraId="6232262C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  <w:vAlign w:val="center"/>
          </w:tcPr>
          <w:p w14:paraId="3999F3FE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ENTE DECLARANTE</w:t>
            </w:r>
          </w:p>
        </w:tc>
      </w:tr>
      <w:tr w:rsidR="00346FFB" w:rsidRPr="00637F39" w14:paraId="6CE81B8F" w14:textId="77777777" w:rsidTr="00603A16">
        <w:trPr>
          <w:trHeight w:val="139"/>
        </w:trPr>
        <w:tc>
          <w:tcPr>
            <w:tcW w:w="6771" w:type="dxa"/>
            <w:gridSpan w:val="5"/>
          </w:tcPr>
          <w:p w14:paraId="38EF4A17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IDENTIFICAÇÃO</w:t>
            </w:r>
          </w:p>
        </w:tc>
        <w:tc>
          <w:tcPr>
            <w:tcW w:w="2551" w:type="dxa"/>
            <w:gridSpan w:val="2"/>
          </w:tcPr>
          <w:p w14:paraId="4EFA219B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CNPJ Nº</w:t>
            </w:r>
          </w:p>
        </w:tc>
      </w:tr>
      <w:tr w:rsidR="00346FFB" w:rsidRPr="00637F39" w14:paraId="78DFAD65" w14:textId="77777777" w:rsidTr="00603A16">
        <w:trPr>
          <w:trHeight w:val="210"/>
        </w:trPr>
        <w:tc>
          <w:tcPr>
            <w:tcW w:w="6771" w:type="dxa"/>
            <w:gridSpan w:val="5"/>
          </w:tcPr>
          <w:p w14:paraId="1F763E81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6489097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3D726175" w14:textId="77777777" w:rsidTr="00603A16">
        <w:tc>
          <w:tcPr>
            <w:tcW w:w="9322" w:type="dxa"/>
            <w:gridSpan w:val="7"/>
          </w:tcPr>
          <w:p w14:paraId="380BF2E7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0773E0A3" w14:textId="77777777" w:rsidTr="00603A16">
        <w:tc>
          <w:tcPr>
            <w:tcW w:w="9322" w:type="dxa"/>
            <w:gridSpan w:val="7"/>
          </w:tcPr>
          <w:p w14:paraId="6811A1AA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7EC7CE9A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037D7395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AUTORIDADE REPRESENTANTE DO REQUERENTE </w:t>
            </w:r>
            <w:r w:rsidR="00B263A3" w:rsidRPr="00637F39">
              <w:rPr>
                <w:rFonts w:ascii="Arial Narrow" w:hAnsi="Arial Narrow"/>
                <w:b/>
              </w:rPr>
              <w:t>(</w:t>
            </w:r>
            <w:r w:rsidR="00B263A3" w:rsidRPr="00D7534B">
              <w:rPr>
                <w:rFonts w:ascii="Arial Narrow" w:hAnsi="Arial Narrow"/>
              </w:rPr>
              <w:t>cadastrado no</w:t>
            </w:r>
            <w:r w:rsidR="00B263A3" w:rsidRPr="00637F39">
              <w:rPr>
                <w:rFonts w:ascii="Arial Narrow" w:hAnsi="Arial Narrow"/>
                <w:b/>
              </w:rPr>
              <w:t xml:space="preserve"> </w:t>
            </w:r>
            <w:r w:rsidR="00B263A3" w:rsidRPr="00335191">
              <w:rPr>
                <w:rFonts w:ascii="Arial Narrow" w:hAnsi="Arial Narrow"/>
              </w:rPr>
              <w:t>e-</w:t>
            </w:r>
            <w:r w:rsidR="00B263A3">
              <w:rPr>
                <w:rFonts w:ascii="Arial Narrow" w:hAnsi="Arial Narrow"/>
              </w:rPr>
              <w:t>C</w:t>
            </w:r>
            <w:r w:rsidR="00B263A3" w:rsidRPr="00D7534B">
              <w:rPr>
                <w:rFonts w:ascii="Arial Narrow" w:hAnsi="Arial Narrow"/>
              </w:rPr>
              <w:t>JUR</w:t>
            </w:r>
            <w:r w:rsidR="00B263A3"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14:paraId="10E333BA" w14:textId="77777777" w:rsidTr="00603A16">
        <w:tc>
          <w:tcPr>
            <w:tcW w:w="9322" w:type="dxa"/>
            <w:gridSpan w:val="7"/>
          </w:tcPr>
          <w:p w14:paraId="524DE1FB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NOME COMPLETO</w:t>
            </w:r>
          </w:p>
        </w:tc>
      </w:tr>
      <w:tr w:rsidR="00346FFB" w:rsidRPr="00637F39" w14:paraId="0B012C07" w14:textId="77777777" w:rsidTr="00603A16">
        <w:tc>
          <w:tcPr>
            <w:tcW w:w="9322" w:type="dxa"/>
            <w:gridSpan w:val="7"/>
          </w:tcPr>
          <w:p w14:paraId="77441C5E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08A8E4D4" w14:textId="77777777" w:rsidTr="00603A16">
        <w:tc>
          <w:tcPr>
            <w:tcW w:w="7168" w:type="dxa"/>
            <w:gridSpan w:val="6"/>
          </w:tcPr>
          <w:p w14:paraId="4702AEFB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CARGO OCUPADO</w:t>
            </w:r>
          </w:p>
        </w:tc>
        <w:tc>
          <w:tcPr>
            <w:tcW w:w="2154" w:type="dxa"/>
          </w:tcPr>
          <w:p w14:paraId="4CFFB3FE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RG (Número e Emissor)</w:t>
            </w:r>
          </w:p>
        </w:tc>
      </w:tr>
      <w:tr w:rsidR="00346FFB" w:rsidRPr="00637F39" w14:paraId="77DC37E9" w14:textId="77777777" w:rsidTr="00603A16">
        <w:tc>
          <w:tcPr>
            <w:tcW w:w="7168" w:type="dxa"/>
            <w:gridSpan w:val="6"/>
          </w:tcPr>
          <w:p w14:paraId="525F4C6A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D036F93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3DEF8A49" w14:textId="77777777" w:rsidTr="00603A16">
        <w:tc>
          <w:tcPr>
            <w:tcW w:w="3638" w:type="dxa"/>
            <w:gridSpan w:val="2"/>
          </w:tcPr>
          <w:p w14:paraId="5659D9DB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530" w:type="dxa"/>
            <w:gridSpan w:val="4"/>
          </w:tcPr>
          <w:p w14:paraId="50079C45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TELEFONE (s)</w:t>
            </w:r>
          </w:p>
        </w:tc>
        <w:tc>
          <w:tcPr>
            <w:tcW w:w="2154" w:type="dxa"/>
          </w:tcPr>
          <w:p w14:paraId="4F02EA9E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</w:tr>
      <w:tr w:rsidR="00346FFB" w:rsidRPr="00637F39" w14:paraId="6C06ABD0" w14:textId="77777777" w:rsidTr="00603A16">
        <w:tc>
          <w:tcPr>
            <w:tcW w:w="3638" w:type="dxa"/>
            <w:gridSpan w:val="2"/>
          </w:tcPr>
          <w:p w14:paraId="2998F906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0" w:type="dxa"/>
            <w:gridSpan w:val="4"/>
          </w:tcPr>
          <w:p w14:paraId="6C96213C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14:paraId="5685F4A1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5819554C" w14:textId="77777777" w:rsidTr="00603A16">
        <w:tc>
          <w:tcPr>
            <w:tcW w:w="9322" w:type="dxa"/>
            <w:gridSpan w:val="7"/>
          </w:tcPr>
          <w:p w14:paraId="56FA36E8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55939F7A" w14:textId="77777777" w:rsidTr="00603A16">
        <w:tc>
          <w:tcPr>
            <w:tcW w:w="9322" w:type="dxa"/>
            <w:gridSpan w:val="7"/>
          </w:tcPr>
          <w:p w14:paraId="5EEA177A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629988FD" w14:textId="77777777" w:rsidTr="00603A16">
        <w:tc>
          <w:tcPr>
            <w:tcW w:w="9322" w:type="dxa"/>
            <w:gridSpan w:val="7"/>
          </w:tcPr>
          <w:p w14:paraId="1B59E456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14:paraId="427A4B2C" w14:textId="77777777" w:rsidTr="00603A16">
        <w:tc>
          <w:tcPr>
            <w:tcW w:w="9322" w:type="dxa"/>
            <w:gridSpan w:val="7"/>
          </w:tcPr>
          <w:p w14:paraId="37293245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425857FE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68A2A31C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REPRESENTANTE LEGAL DA AUTORIDADE </w:t>
            </w:r>
            <w:r w:rsidR="00B263A3" w:rsidRPr="00637F39">
              <w:rPr>
                <w:rFonts w:ascii="Arial Narrow" w:hAnsi="Arial Narrow"/>
                <w:b/>
              </w:rPr>
              <w:t>(</w:t>
            </w:r>
            <w:r w:rsidR="00B263A3" w:rsidRPr="00D7534B">
              <w:rPr>
                <w:rFonts w:ascii="Arial Narrow" w:hAnsi="Arial Narrow"/>
              </w:rPr>
              <w:t>cadastrado no</w:t>
            </w:r>
            <w:r w:rsidR="00B263A3" w:rsidRPr="00637F39">
              <w:rPr>
                <w:rFonts w:ascii="Arial Narrow" w:hAnsi="Arial Narrow"/>
                <w:b/>
              </w:rPr>
              <w:t xml:space="preserve"> </w:t>
            </w:r>
            <w:r w:rsidR="00B263A3" w:rsidRPr="00335191">
              <w:rPr>
                <w:rFonts w:ascii="Arial Narrow" w:hAnsi="Arial Narrow"/>
              </w:rPr>
              <w:t>e-</w:t>
            </w:r>
            <w:r w:rsidR="00B263A3">
              <w:rPr>
                <w:rFonts w:ascii="Arial Narrow" w:hAnsi="Arial Narrow"/>
              </w:rPr>
              <w:t>C</w:t>
            </w:r>
            <w:r w:rsidR="00B263A3" w:rsidRPr="00D7534B">
              <w:rPr>
                <w:rFonts w:ascii="Arial Narrow" w:hAnsi="Arial Narrow"/>
              </w:rPr>
              <w:t>JUR</w:t>
            </w:r>
            <w:r w:rsidR="00B263A3"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14:paraId="41DB329D" w14:textId="77777777" w:rsidTr="00603A16">
        <w:tc>
          <w:tcPr>
            <w:tcW w:w="9322" w:type="dxa"/>
            <w:gridSpan w:val="7"/>
          </w:tcPr>
          <w:p w14:paraId="5234778D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346FFB" w:rsidRPr="00637F39" w14:paraId="3724C877" w14:textId="77777777" w:rsidTr="00603A16">
        <w:tc>
          <w:tcPr>
            <w:tcW w:w="9322" w:type="dxa"/>
            <w:gridSpan w:val="7"/>
          </w:tcPr>
          <w:p w14:paraId="11319B70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6EBDC8B3" w14:textId="77777777" w:rsidTr="00603A16">
        <w:tc>
          <w:tcPr>
            <w:tcW w:w="2651" w:type="dxa"/>
          </w:tcPr>
          <w:p w14:paraId="192B6097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RG/0AB</w:t>
            </w:r>
          </w:p>
        </w:tc>
        <w:tc>
          <w:tcPr>
            <w:tcW w:w="3247" w:type="dxa"/>
            <w:gridSpan w:val="3"/>
          </w:tcPr>
          <w:p w14:paraId="30252ECA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424" w:type="dxa"/>
            <w:gridSpan w:val="3"/>
          </w:tcPr>
          <w:p w14:paraId="1D80BC20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TELEFONE</w:t>
            </w:r>
          </w:p>
        </w:tc>
      </w:tr>
      <w:tr w:rsidR="00346FFB" w:rsidRPr="00637F39" w14:paraId="4EB093E6" w14:textId="77777777" w:rsidTr="00603A16">
        <w:tc>
          <w:tcPr>
            <w:tcW w:w="2651" w:type="dxa"/>
          </w:tcPr>
          <w:p w14:paraId="01C97A42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7" w:type="dxa"/>
            <w:gridSpan w:val="3"/>
          </w:tcPr>
          <w:p w14:paraId="2963F9F0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4" w:type="dxa"/>
            <w:gridSpan w:val="3"/>
          </w:tcPr>
          <w:p w14:paraId="7B783C5C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56FDA403" w14:textId="77777777" w:rsidTr="00603A16">
        <w:tc>
          <w:tcPr>
            <w:tcW w:w="9322" w:type="dxa"/>
            <w:gridSpan w:val="7"/>
          </w:tcPr>
          <w:p w14:paraId="6726CFC5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563E7CD6" w14:textId="77777777" w:rsidTr="00603A16">
        <w:tc>
          <w:tcPr>
            <w:tcW w:w="9322" w:type="dxa"/>
            <w:gridSpan w:val="7"/>
          </w:tcPr>
          <w:p w14:paraId="5B89F30F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7E304A4C" w14:textId="77777777" w:rsidTr="00603A16">
        <w:tc>
          <w:tcPr>
            <w:tcW w:w="2651" w:type="dxa"/>
          </w:tcPr>
          <w:p w14:paraId="3647F748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  <w:tc>
          <w:tcPr>
            <w:tcW w:w="6671" w:type="dxa"/>
            <w:gridSpan w:val="6"/>
          </w:tcPr>
          <w:p w14:paraId="01E66152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14:paraId="75EFE27C" w14:textId="77777777" w:rsidTr="00603A16">
        <w:tc>
          <w:tcPr>
            <w:tcW w:w="2651" w:type="dxa"/>
          </w:tcPr>
          <w:p w14:paraId="1D9F38B4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1" w:type="dxa"/>
            <w:gridSpan w:val="6"/>
          </w:tcPr>
          <w:p w14:paraId="004F1BF3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765050D9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0ED0AB82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DECLARAÇÃO</w:t>
            </w:r>
          </w:p>
        </w:tc>
      </w:tr>
      <w:tr w:rsidR="00346FFB" w:rsidRPr="00637F39" w14:paraId="0E0A9728" w14:textId="77777777" w:rsidTr="00603A16"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23A7EA3" w14:textId="77777777" w:rsidR="00346FFB" w:rsidRPr="00DD5835" w:rsidRDefault="00346FFB" w:rsidP="00603A16">
            <w:pPr>
              <w:spacing w:before="60" w:after="60" w:line="240" w:lineRule="auto"/>
              <w:jc w:val="right"/>
              <w:rPr>
                <w:rFonts w:ascii="Arial Narrow" w:hAnsi="Arial Narrow"/>
                <w:b/>
                <w:color w:val="808080" w:themeColor="background1" w:themeShade="80"/>
              </w:rPr>
            </w:pPr>
          </w:p>
          <w:p w14:paraId="1918D29D" w14:textId="7D7511C1" w:rsidR="00335456" w:rsidRPr="00637F39" w:rsidRDefault="00346FFB" w:rsidP="00335456">
            <w:pPr>
              <w:widowControl/>
              <w:spacing w:after="120" w:line="240" w:lineRule="auto"/>
              <w:ind w:firstLine="709"/>
              <w:jc w:val="both"/>
              <w:rPr>
                <w:rFonts w:ascii="Arial Narrow" w:eastAsiaTheme="minorHAnsi" w:hAnsi="Arial Narrow"/>
              </w:rPr>
            </w:pPr>
            <w:r w:rsidRPr="00CB5DE3">
              <w:rPr>
                <w:rFonts w:ascii="Arial Narrow" w:eastAsiaTheme="minorHAnsi" w:hAnsi="Arial Narrow"/>
              </w:rPr>
              <w:t xml:space="preserve">Declaro, para fim de emissão da </w:t>
            </w:r>
            <w:r w:rsidRPr="00CB5DE3">
              <w:rPr>
                <w:rFonts w:ascii="Arial Narrow" w:hAnsi="Arial Narrow"/>
                <w:b/>
                <w:i/>
              </w:rPr>
              <w:t xml:space="preserve">Certidão </w:t>
            </w:r>
            <w:r w:rsidRPr="00CB5DE3">
              <w:rPr>
                <w:rFonts w:ascii="Arial Narrow" w:eastAsiaTheme="minorHAnsi" w:hAnsi="Arial Narrow"/>
                <w:b/>
                <w:i/>
              </w:rPr>
              <w:t xml:space="preserve">Liberatória para Recebimento de Transferência de Recursos, </w:t>
            </w:r>
            <w:r>
              <w:rPr>
                <w:rFonts w:ascii="Arial Narrow" w:eastAsiaTheme="minorHAnsi" w:hAnsi="Arial Narrow"/>
              </w:rPr>
              <w:t>mediante</w:t>
            </w:r>
            <w:r w:rsidRPr="00CB5DE3">
              <w:rPr>
                <w:rFonts w:ascii="Arial Narrow" w:eastAsiaTheme="minorHAnsi" w:hAnsi="Arial Narrow"/>
              </w:rPr>
              <w:t xml:space="preserve"> convênio </w:t>
            </w:r>
            <w:r>
              <w:rPr>
                <w:rFonts w:ascii="Arial Narrow" w:eastAsiaTheme="minorHAnsi" w:hAnsi="Arial Narrow"/>
              </w:rPr>
              <w:t xml:space="preserve">// </w:t>
            </w:r>
            <w:r w:rsidRPr="00CB5DE3">
              <w:rPr>
                <w:rFonts w:ascii="Arial Narrow" w:eastAsiaTheme="minorHAnsi" w:hAnsi="Arial Narrow"/>
              </w:rPr>
              <w:t>contrato de repasse de recursos</w:t>
            </w:r>
            <w:r>
              <w:rPr>
                <w:rFonts w:ascii="Arial Narrow" w:eastAsiaTheme="minorHAnsi" w:hAnsi="Arial Narrow"/>
              </w:rPr>
              <w:t>,</w:t>
            </w:r>
            <w:r w:rsidRPr="00CB5DE3">
              <w:rPr>
                <w:rFonts w:ascii="Arial Narrow" w:eastAsiaTheme="minorHAnsi" w:hAnsi="Arial Narrow"/>
              </w:rPr>
              <w:t xml:space="preserve"> que neste</w:t>
            </w:r>
            <w:r>
              <w:rPr>
                <w:rFonts w:ascii="Arial Narrow" w:eastAsiaTheme="minorHAnsi" w:hAnsi="Arial Narrow"/>
              </w:rPr>
              <w:t xml:space="preserve"> </w:t>
            </w:r>
            <w:sdt>
              <w:sdtPr>
                <w:rPr>
                  <w:rFonts w:ascii="Arial Narrow" w:eastAsiaTheme="minorHAnsi" w:hAnsi="Arial Narrow"/>
                </w:rPr>
                <w:id w:val="1844745599"/>
                <w:placeholder>
                  <w:docPart w:val="791412AF58F64E4DA19A4784D3FD1FCD"/>
                </w:placeholder>
                <w:showingPlcHdr/>
              </w:sdtPr>
              <w:sdtContent>
                <w:r w:rsidRPr="00500422">
                  <w:rPr>
                    <w:rStyle w:val="TextodoEspaoReservado"/>
                    <w:rFonts w:eastAsiaTheme="minorHAnsi"/>
                    <w:u w:val="single"/>
                  </w:rPr>
                  <w:t>Clique aqui para digitar texto.</w:t>
                </w:r>
              </w:sdtContent>
            </w:sdt>
            <w:r w:rsidRPr="00CB5DE3">
              <w:rPr>
                <w:rFonts w:ascii="Arial Narrow" w:eastAsiaTheme="minorHAnsi" w:hAnsi="Arial Narrow"/>
              </w:rPr>
              <w:t xml:space="preserve"> </w:t>
            </w:r>
            <w:r w:rsidRPr="005E21F6">
              <w:rPr>
                <w:rFonts w:ascii="Arial Narrow" w:eastAsiaTheme="minorHAnsi" w:hAnsi="Arial Narrow"/>
                <w:color w:val="808080" w:themeColor="background1" w:themeShade="80"/>
              </w:rPr>
              <w:t xml:space="preserve">(Estado </w:t>
            </w:r>
            <w:r>
              <w:rPr>
                <w:rFonts w:ascii="Arial Narrow" w:eastAsiaTheme="minorHAnsi" w:hAnsi="Arial Narrow"/>
                <w:color w:val="808080" w:themeColor="background1" w:themeShade="80"/>
              </w:rPr>
              <w:t>//</w:t>
            </w:r>
            <w:r w:rsidRPr="005E21F6">
              <w:rPr>
                <w:rFonts w:ascii="Arial Narrow" w:eastAsiaTheme="minorHAnsi" w:hAnsi="Arial Narrow"/>
                <w:color w:val="808080" w:themeColor="background1" w:themeShade="80"/>
              </w:rPr>
              <w:t xml:space="preserve"> Município</w:t>
            </w:r>
            <w:r w:rsidRPr="005E21F6">
              <w:rPr>
                <w:rFonts w:ascii="Arial Narrow" w:eastAsiaTheme="minorHAnsi" w:hAnsi="Arial Narrow"/>
                <w:b/>
                <w:i/>
                <w:color w:val="808080" w:themeColor="background1" w:themeShade="80"/>
              </w:rPr>
              <w:t>)</w:t>
            </w:r>
            <w:r w:rsidR="00335456">
              <w:rPr>
                <w:rFonts w:ascii="Arial Narrow" w:eastAsiaTheme="minorHAnsi" w:hAnsi="Arial Narrow"/>
                <w:b/>
                <w:i/>
                <w:color w:val="808080" w:themeColor="background1" w:themeShade="80"/>
              </w:rPr>
              <w:t>,</w:t>
            </w:r>
            <w:r w:rsidRPr="00CB5DE3">
              <w:rPr>
                <w:rFonts w:ascii="Arial Narrow" w:eastAsiaTheme="minorHAnsi" w:hAnsi="Arial Narrow"/>
              </w:rPr>
              <w:t xml:space="preserve"> </w:t>
            </w:r>
            <w:r w:rsidR="00E15E9A">
              <w:rPr>
                <w:rFonts w:ascii="Arial Narrow" w:eastAsiaTheme="minorHAnsi" w:hAnsi="Arial Narrow"/>
              </w:rPr>
              <w:t xml:space="preserve">encontra-se regular a </w:t>
            </w:r>
            <w:r w:rsidR="00E15E9A" w:rsidRPr="00E15E9A">
              <w:rPr>
                <w:rFonts w:ascii="Arial Narrow" w:eastAsiaTheme="minorHAnsi" w:hAnsi="Arial Narrow"/>
              </w:rPr>
              <w:t xml:space="preserve">aplicação mínima de recursos do Fundo de Manutenção e Desenvolvimento da Educação Básica e de Valorização dos Profissionais da Educação – Fundeb, destinados ao pagamento dos profissionais de educação básica, nos termos do </w:t>
            </w:r>
            <w:r w:rsidR="00E15E9A" w:rsidRPr="00E15E9A">
              <w:rPr>
                <w:rFonts w:ascii="Arial Narrow" w:eastAsiaTheme="minorHAnsi" w:hAnsi="Arial Narrow"/>
                <w:b/>
                <w:bCs/>
              </w:rPr>
              <w:t>art. 212-A, inciso XI</w:t>
            </w:r>
            <w:r w:rsidR="00E15E9A" w:rsidRPr="00E15E9A">
              <w:rPr>
                <w:rFonts w:ascii="Arial Narrow" w:eastAsiaTheme="minorHAnsi" w:hAnsi="Arial Narrow"/>
              </w:rPr>
              <w:t>, da Constituição Federal, e do art. 25, § 1º, inciso IV, alínea "b", da Lei Complementar nº 101, de 2000</w:t>
            </w:r>
            <w:r w:rsidR="00E15E9A">
              <w:rPr>
                <w:rFonts w:ascii="Arial Narrow" w:eastAsiaTheme="minorHAnsi" w:hAnsi="Arial Narrow"/>
              </w:rPr>
              <w:t>. (</w:t>
            </w:r>
            <w:r w:rsidRPr="00637F39">
              <w:rPr>
                <w:rFonts w:ascii="Arial Narrow" w:eastAsiaTheme="minorHAnsi" w:hAnsi="Arial Narrow"/>
              </w:rPr>
              <w:t xml:space="preserve"> </w:t>
            </w:r>
            <w:sdt>
              <w:sdtPr>
                <w:rPr>
                  <w:rFonts w:ascii="Arial Narrow" w:eastAsiaTheme="minorHAnsi" w:hAnsi="Arial Narrow"/>
                </w:rPr>
                <w:id w:val="1405413599"/>
                <w:placeholder>
                  <w:docPart w:val="791412AF58F64E4DA19A4784D3FD1FCD"/>
                </w:placeholder>
                <w:showingPlcHdr/>
                <w:text/>
              </w:sdtPr>
              <w:sdtContent>
                <w:r w:rsidRPr="00500422">
                  <w:rPr>
                    <w:rStyle w:val="TextodoEspaoReservado"/>
                    <w:rFonts w:eastAsiaTheme="minorHAnsi"/>
                    <w:u w:val="single"/>
                  </w:rPr>
                  <w:t>Clique aqui para digitar texto.</w:t>
                </w:r>
              </w:sdtContent>
            </w:sdt>
          </w:p>
          <w:p w14:paraId="685488A2" w14:textId="77777777" w:rsidR="00346FFB" w:rsidRPr="00637F39" w:rsidRDefault="00346FFB" w:rsidP="00603A16">
            <w:pPr>
              <w:widowControl/>
              <w:spacing w:after="60" w:line="240" w:lineRule="auto"/>
              <w:ind w:firstLine="709"/>
              <w:jc w:val="both"/>
              <w:rPr>
                <w:rFonts w:ascii="Arial Narrow" w:eastAsiaTheme="minorHAnsi" w:hAnsi="Arial Narrow"/>
              </w:rPr>
            </w:pPr>
          </w:p>
        </w:tc>
      </w:tr>
      <w:tr w:rsidR="00346FFB" w:rsidRPr="00637F39" w14:paraId="207F32BB" w14:textId="77777777" w:rsidTr="00603A16">
        <w:tc>
          <w:tcPr>
            <w:tcW w:w="2651" w:type="dxa"/>
          </w:tcPr>
          <w:p w14:paraId="47558703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</w:t>
            </w:r>
            <w:r w:rsidRPr="00637F39">
              <w:rPr>
                <w:rFonts w:ascii="Arial Narrow" w:hAnsi="Arial Narrow"/>
              </w:rPr>
              <w:t>ocal:</w:t>
            </w:r>
          </w:p>
          <w:p w14:paraId="372961BF" w14:textId="77777777"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14:paraId="4997A631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59" w:type="dxa"/>
            <w:gridSpan w:val="2"/>
          </w:tcPr>
          <w:p w14:paraId="59CF7C6B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Data:</w:t>
            </w:r>
          </w:p>
          <w:p w14:paraId="07E4EDD1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14:paraId="74840F57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4412" w:type="dxa"/>
            <w:gridSpan w:val="4"/>
          </w:tcPr>
          <w:p w14:paraId="094D6117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Assinatura</w:t>
            </w:r>
            <w:r>
              <w:rPr>
                <w:rFonts w:ascii="Arial Narrow" w:hAnsi="Arial Narrow"/>
              </w:rPr>
              <w:t xml:space="preserve"> (digital)</w:t>
            </w:r>
            <w:r w:rsidRPr="00637F39">
              <w:rPr>
                <w:rFonts w:ascii="Arial Narrow" w:hAnsi="Arial Narrow"/>
              </w:rPr>
              <w:t>:</w:t>
            </w:r>
          </w:p>
          <w:p w14:paraId="789252CB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</w:tr>
    </w:tbl>
    <w:p w14:paraId="4AC9E283" w14:textId="77777777" w:rsidR="00346FFB" w:rsidRDefault="00346FFB" w:rsidP="00346FFB">
      <w:pPr>
        <w:widowControl/>
        <w:spacing w:line="240" w:lineRule="auto"/>
        <w:rPr>
          <w:rFonts w:ascii="Arial Narrow" w:hAnsi="Arial Narrow"/>
        </w:rPr>
      </w:pPr>
    </w:p>
    <w:p w14:paraId="3E03865E" w14:textId="77777777" w:rsidR="00346FFB" w:rsidRDefault="00346FFB" w:rsidP="00346FFB">
      <w:pPr>
        <w:pStyle w:val="Ttulo"/>
        <w:jc w:val="left"/>
        <w:rPr>
          <w:rFonts w:ascii="Arial Narrow" w:hAnsi="Arial Narrow"/>
          <w:b w:val="0"/>
          <w:sz w:val="20"/>
          <w:lang w:eastAsia="en-US"/>
        </w:rPr>
      </w:pPr>
    </w:p>
    <w:sectPr w:rsidR="00346FFB" w:rsidSect="00346FFB">
      <w:headerReference w:type="default" r:id="rId6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C662" w14:textId="77777777" w:rsidR="00365BEE" w:rsidRDefault="00365BEE" w:rsidP="00346FFB">
      <w:pPr>
        <w:spacing w:line="240" w:lineRule="auto"/>
      </w:pPr>
      <w:r>
        <w:separator/>
      </w:r>
    </w:p>
  </w:endnote>
  <w:endnote w:type="continuationSeparator" w:id="0">
    <w:p w14:paraId="551251C3" w14:textId="77777777" w:rsidR="00365BEE" w:rsidRDefault="00365BEE" w:rsidP="00346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8091B" w14:textId="77777777" w:rsidR="00365BEE" w:rsidRDefault="00365BEE" w:rsidP="00346FFB">
      <w:pPr>
        <w:spacing w:line="240" w:lineRule="auto"/>
      </w:pPr>
      <w:r>
        <w:separator/>
      </w:r>
    </w:p>
  </w:footnote>
  <w:footnote w:type="continuationSeparator" w:id="0">
    <w:p w14:paraId="459E3999" w14:textId="77777777" w:rsidR="00365BEE" w:rsidRDefault="00365BEE" w:rsidP="00346F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0FFA" w14:textId="77777777" w:rsidR="00C83A00" w:rsidRDefault="00C83A00" w:rsidP="005C3C8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FFB"/>
    <w:rsid w:val="00032C5D"/>
    <w:rsid w:val="00061B4C"/>
    <w:rsid w:val="000D07B6"/>
    <w:rsid w:val="000F0C58"/>
    <w:rsid w:val="00257983"/>
    <w:rsid w:val="00314BA4"/>
    <w:rsid w:val="00335456"/>
    <w:rsid w:val="00346FFB"/>
    <w:rsid w:val="00365BEE"/>
    <w:rsid w:val="003C01E5"/>
    <w:rsid w:val="004576F4"/>
    <w:rsid w:val="00611981"/>
    <w:rsid w:val="006518BF"/>
    <w:rsid w:val="00867464"/>
    <w:rsid w:val="00AC4EED"/>
    <w:rsid w:val="00B07AF6"/>
    <w:rsid w:val="00B263A3"/>
    <w:rsid w:val="00B9325F"/>
    <w:rsid w:val="00C5505D"/>
    <w:rsid w:val="00C83A00"/>
    <w:rsid w:val="00CA13A9"/>
    <w:rsid w:val="00CD5501"/>
    <w:rsid w:val="00D65213"/>
    <w:rsid w:val="00E15E9A"/>
    <w:rsid w:val="00ED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9CCD"/>
  <w15:chartTrackingRefBased/>
  <w15:docId w15:val="{2216E6B1-90A5-4B34-A0A7-0027D106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FF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46FFB"/>
    <w:pPr>
      <w:widowControl/>
      <w:spacing w:line="240" w:lineRule="auto"/>
      <w:jc w:val="center"/>
    </w:pPr>
    <w:rPr>
      <w:rFonts w:ascii="Arial" w:hAnsi="Arial"/>
      <w:b/>
      <w:sz w:val="24"/>
      <w:lang w:eastAsia="pt-BR"/>
    </w:rPr>
  </w:style>
  <w:style w:type="character" w:customStyle="1" w:styleId="TtuloChar">
    <w:name w:val="Título Char"/>
    <w:basedOn w:val="Fontepargpadro"/>
    <w:link w:val="Ttulo"/>
    <w:rsid w:val="00346FF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FFB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34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46FFB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FF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1412AF58F64E4DA19A4784D3FD1F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CB7B65-6A3F-4AE9-BE92-6632B10D0EE2}"/>
      </w:docPartPr>
      <w:docPartBody>
        <w:p w:rsidR="004F5CA7" w:rsidRDefault="00646E92" w:rsidP="00646E92">
          <w:pPr>
            <w:pStyle w:val="791412AF58F64E4DA19A4784D3FD1FCD"/>
          </w:pPr>
          <w:r w:rsidRPr="0093757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92"/>
    <w:rsid w:val="00067171"/>
    <w:rsid w:val="001A53EB"/>
    <w:rsid w:val="002A1EE5"/>
    <w:rsid w:val="00432291"/>
    <w:rsid w:val="004F5CA7"/>
    <w:rsid w:val="00646E92"/>
    <w:rsid w:val="007C0D9D"/>
    <w:rsid w:val="00821837"/>
    <w:rsid w:val="00D7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46E92"/>
    <w:rPr>
      <w:color w:val="808080"/>
    </w:rPr>
  </w:style>
  <w:style w:type="paragraph" w:customStyle="1" w:styleId="791412AF58F64E4DA19A4784D3FD1FCD">
    <w:name w:val="791412AF58F64E4DA19A4784D3FD1FCD"/>
    <w:rsid w:val="00646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Solange Felix de Farias</cp:lastModifiedBy>
  <cp:revision>4</cp:revision>
  <dcterms:created xsi:type="dcterms:W3CDTF">2023-11-27T14:05:00Z</dcterms:created>
  <dcterms:modified xsi:type="dcterms:W3CDTF">2023-11-27T14:46:00Z</dcterms:modified>
</cp:coreProperties>
</file>